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D62920" w14:textId="77777777" w:rsidR="00144128" w:rsidRDefault="00144128" w:rsidP="00144128">
      <w:pPr>
        <w:rPr>
          <w:b/>
          <w:bCs/>
        </w:rPr>
      </w:pPr>
      <w:r>
        <w:rPr>
          <w:b/>
          <w:bCs/>
        </w:rPr>
        <w:t>SAMPLE LETTER #3</w:t>
      </w:r>
    </w:p>
    <w:p w14:paraId="2BF47C4E" w14:textId="77777777" w:rsidR="00144128" w:rsidRDefault="00144128" w:rsidP="00144128">
      <w:pPr>
        <w:rPr>
          <w:b/>
          <w:bCs/>
        </w:rPr>
      </w:pPr>
    </w:p>
    <w:p w14:paraId="5D518158" w14:textId="77777777" w:rsidR="00144128" w:rsidRDefault="00144128" w:rsidP="00144128"/>
    <w:p w14:paraId="1ADBF1FA" w14:textId="77777777" w:rsidR="00144128" w:rsidRDefault="00144128" w:rsidP="00144128">
      <w:r>
        <w:t>Dear PUSD Board of Education Members,</w:t>
      </w:r>
    </w:p>
    <w:p w14:paraId="02DEB19B" w14:textId="77777777" w:rsidR="00144128" w:rsidRDefault="00144128" w:rsidP="00144128"/>
    <w:p w14:paraId="34503A1C" w14:textId="77777777" w:rsidR="00144128" w:rsidRDefault="00144128" w:rsidP="00144128">
      <w:r>
        <w:t xml:space="preserve">I’m a resident of the ______ community and am opposed to your plan to lease the </w:t>
      </w:r>
      <w:proofErr w:type="spellStart"/>
      <w:r>
        <w:t>Santaluz</w:t>
      </w:r>
      <w:proofErr w:type="spellEnd"/>
      <w:r>
        <w:t xml:space="preserve"> Middle School Site to Costco.  </w:t>
      </w:r>
    </w:p>
    <w:p w14:paraId="04D223DD" w14:textId="77777777" w:rsidR="00144128" w:rsidRDefault="00144128" w:rsidP="00144128"/>
    <w:p w14:paraId="0CB677AE" w14:textId="77777777" w:rsidR="00144128" w:rsidRDefault="00144128" w:rsidP="00144128">
      <w:r>
        <w:t xml:space="preserve">I am shocked by what I learned after reading the Nov 20, 2020 </w:t>
      </w:r>
      <w:proofErr w:type="gramStart"/>
      <w:r>
        <w:t>court hearing</w:t>
      </w:r>
      <w:proofErr w:type="gramEnd"/>
      <w:r>
        <w:t xml:space="preserve"> transcript.  The first thing that shocked me is the fact that PUSD invited a Costco representative to participate in the hearing.  Why was Costco invited to participate at the hearing?</w:t>
      </w:r>
    </w:p>
    <w:p w14:paraId="4F1A0FFF" w14:textId="77777777" w:rsidR="00144128" w:rsidRDefault="00144128" w:rsidP="00144128"/>
    <w:p w14:paraId="35E495E9" w14:textId="77777777" w:rsidR="00144128" w:rsidRDefault="00144128" w:rsidP="00144128">
      <w:r>
        <w:t xml:space="preserve">Second, the district claims that it would be undue burden to “take community feedback now” because it will be “endless” and that they’ve done “everything required” to involve the community.  This is not true.  The first time the community found out about this is September 10, 2020.  However, the PUSD board meeting minutes from AUGUST 2020, it states that they directed the negotiation of an appropriate option agreement and ground lease with Costco.  Clearly, the September meeting was a formality to involve the community because they’ve already made a decision a month prior – before ANYONE in the community knew about their plans to lease to Costco.  </w:t>
      </w:r>
    </w:p>
    <w:p w14:paraId="1D57D12E" w14:textId="77777777" w:rsidR="00144128" w:rsidRDefault="00144128" w:rsidP="00144128"/>
    <w:p w14:paraId="4D009AC4" w14:textId="77777777" w:rsidR="00144128" w:rsidRDefault="00144128" w:rsidP="00144128">
      <w:r>
        <w:t xml:space="preserve">Lastly, it is clear that the PUSD board disregards the overwhelming community feedback on this.  The very same elected </w:t>
      </w:r>
      <w:proofErr w:type="gramStart"/>
      <w:r>
        <w:t>members</w:t>
      </w:r>
      <w:proofErr w:type="gramEnd"/>
      <w:r>
        <w:t xml:space="preserve"> whom we trusted to make decisions in the best interest of the district and the broader community, do not care about what we think.  PUSD already has a tattered relationship with the community due to the $1B bond fiasco.  I hope that the board members recognize that the same broad </w:t>
      </w:r>
      <w:proofErr w:type="gramStart"/>
      <w:r>
        <w:t>community</w:t>
      </w:r>
      <w:proofErr w:type="gramEnd"/>
      <w:r>
        <w:t xml:space="preserve"> they are overlooking now are the same constituents who will need to vote to pass a future bond measure in the decades to come.  I hope the board recognizes that mending that relationship should be their priority.</w:t>
      </w:r>
    </w:p>
    <w:p w14:paraId="2B3E2EDD" w14:textId="77777777" w:rsidR="00144128" w:rsidRDefault="00144128" w:rsidP="00144128"/>
    <w:p w14:paraId="0B98B013" w14:textId="77777777" w:rsidR="00144128" w:rsidRDefault="00144128" w:rsidP="00144128">
      <w:r>
        <w:t>I encourage PUSD to stop its discussions with Costco and to begin working with the community to find the best use of this land.</w:t>
      </w:r>
    </w:p>
    <w:p w14:paraId="7BA78FEE" w14:textId="77777777" w:rsidR="00144128" w:rsidRDefault="00144128" w:rsidP="00144128"/>
    <w:p w14:paraId="6649A527" w14:textId="77777777" w:rsidR="00144128" w:rsidRDefault="00144128" w:rsidP="00144128">
      <w:r>
        <w:t>Sincerely,</w:t>
      </w:r>
    </w:p>
    <w:p w14:paraId="61BAA697" w14:textId="77777777" w:rsidR="00623E0B" w:rsidRPr="000463E7" w:rsidRDefault="00623E0B">
      <w:bookmarkStart w:id="0" w:name="_GoBack"/>
      <w:bookmarkEnd w:id="0"/>
    </w:p>
    <w:sectPr w:rsidR="00623E0B" w:rsidRPr="00046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44D9"/>
    <w:multiLevelType w:val="hybridMultilevel"/>
    <w:tmpl w:val="D1F2E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BE"/>
    <w:rsid w:val="000463E7"/>
    <w:rsid w:val="000B40ED"/>
    <w:rsid w:val="00144128"/>
    <w:rsid w:val="00227780"/>
    <w:rsid w:val="003C23B5"/>
    <w:rsid w:val="005B39BE"/>
    <w:rsid w:val="005C47B0"/>
    <w:rsid w:val="00623E0B"/>
    <w:rsid w:val="006308A5"/>
    <w:rsid w:val="00732A6D"/>
    <w:rsid w:val="00C745CD"/>
    <w:rsid w:val="00CE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D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1594</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Martinez</dc:creator>
  <cp:keywords/>
  <dc:description/>
  <cp:lastModifiedBy>Gianni Nguyen</cp:lastModifiedBy>
  <cp:revision>2</cp:revision>
  <dcterms:created xsi:type="dcterms:W3CDTF">2020-12-16T16:35:00Z</dcterms:created>
  <dcterms:modified xsi:type="dcterms:W3CDTF">2020-12-16T16:35:00Z</dcterms:modified>
</cp:coreProperties>
</file>